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F0" w:rsidRPr="00F11BD9" w:rsidRDefault="00E465F0" w:rsidP="00E465F0">
      <w:pPr>
        <w:pBdr>
          <w:bottom w:val="single" w:sz="4" w:space="1" w:color="auto"/>
        </w:pBdr>
        <w:rPr>
          <w:rFonts w:ascii="Bahnschrift" w:hAnsi="Bahnschrift" w:cs="Calibri"/>
          <w:b/>
          <w:sz w:val="28"/>
          <w:szCs w:val="28"/>
        </w:rPr>
      </w:pPr>
      <w:r w:rsidRPr="00F11BD9">
        <w:rPr>
          <w:rFonts w:ascii="Bahnschrift" w:hAnsi="Bahnschrift"/>
          <w:noProof/>
        </w:rPr>
        <w:drawing>
          <wp:inline distT="0" distB="0" distL="0" distR="0" wp14:anchorId="4E755D3E" wp14:editId="0786E74C">
            <wp:extent cx="2567940" cy="51816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22" w:rsidRPr="00F11BD9" w:rsidRDefault="00097022" w:rsidP="00E465F0">
      <w:pPr>
        <w:pBdr>
          <w:bottom w:val="single" w:sz="4" w:space="1" w:color="auto"/>
        </w:pBdr>
        <w:rPr>
          <w:rFonts w:ascii="Bahnschrift" w:hAnsi="Bahnschrift" w:cs="Calibri"/>
          <w:b/>
          <w:sz w:val="28"/>
          <w:szCs w:val="28"/>
        </w:rPr>
      </w:pPr>
      <w:r w:rsidRPr="00F11BD9">
        <w:rPr>
          <w:rFonts w:ascii="Bahnschrift" w:hAnsi="Bahnschrift" w:cs="Calibri"/>
          <w:b/>
          <w:sz w:val="28"/>
          <w:szCs w:val="28"/>
        </w:rPr>
        <w:t>EMANET HESAP’</w:t>
      </w:r>
      <w:r w:rsidR="00312417" w:rsidRPr="00F11BD9">
        <w:rPr>
          <w:rFonts w:ascii="Bahnschrift" w:hAnsi="Bahnschrift" w:cs="Calibri"/>
          <w:b/>
          <w:sz w:val="28"/>
          <w:szCs w:val="28"/>
        </w:rPr>
        <w:t>T</w:t>
      </w:r>
      <w:r w:rsidRPr="00F11BD9">
        <w:rPr>
          <w:rFonts w:ascii="Bahnschrift" w:hAnsi="Bahnschrift" w:cs="Calibri"/>
          <w:b/>
          <w:sz w:val="28"/>
          <w:szCs w:val="28"/>
        </w:rPr>
        <w:t>AN HARCAMA TALEP FORMU</w:t>
      </w:r>
      <w:r w:rsidRPr="00F11BD9">
        <w:rPr>
          <w:rStyle w:val="DipnotBavurusu"/>
          <w:rFonts w:ascii="Bahnschrift" w:hAnsi="Bahnschrift" w:cs="Calibri"/>
          <w:b/>
          <w:sz w:val="28"/>
          <w:szCs w:val="28"/>
        </w:rPr>
        <w:footnoteReference w:customMarkFollows="1" w:id="1"/>
        <w:sym w:font="Symbol" w:char="F02A"/>
      </w:r>
    </w:p>
    <w:p w:rsidR="00E465F0" w:rsidRPr="00F11BD9" w:rsidRDefault="00E465F0" w:rsidP="00097022">
      <w:pPr>
        <w:pStyle w:val="ResimYazs"/>
        <w:keepNext/>
        <w:spacing w:after="120"/>
        <w:rPr>
          <w:rFonts w:ascii="Bahnschrift" w:hAnsi="Bahnschrift" w:cs="Calibri"/>
          <w:color w:val="auto"/>
          <w:sz w:val="22"/>
          <w:szCs w:val="22"/>
          <w:u w:val="single"/>
        </w:rPr>
      </w:pPr>
    </w:p>
    <w:p w:rsidR="00097022" w:rsidRPr="00F11BD9" w:rsidRDefault="00097022" w:rsidP="00097022">
      <w:pPr>
        <w:pStyle w:val="ResimYazs"/>
        <w:keepNext/>
        <w:spacing w:after="120"/>
        <w:rPr>
          <w:rFonts w:ascii="Bahnschrift" w:hAnsi="Bahnschrift" w:cs="Calibri"/>
          <w:color w:val="auto"/>
          <w:sz w:val="24"/>
          <w:szCs w:val="24"/>
          <w:u w:val="single"/>
        </w:rPr>
      </w:pPr>
      <w:r w:rsidRPr="00F11BD9">
        <w:rPr>
          <w:rFonts w:ascii="Bahnschrift" w:hAnsi="Bahnschrift" w:cs="Calibri"/>
          <w:color w:val="auto"/>
          <w:sz w:val="24"/>
          <w:szCs w:val="24"/>
          <w:u w:val="single"/>
        </w:rPr>
        <w:t>Talep Sahibine Ait Bilgiler: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1051"/>
        <w:gridCol w:w="3348"/>
        <w:gridCol w:w="275"/>
        <w:gridCol w:w="1385"/>
        <w:gridCol w:w="3003"/>
      </w:tblGrid>
      <w:tr w:rsidR="00097022" w:rsidRPr="00F11BD9" w:rsidTr="00DA4A70">
        <w:tc>
          <w:tcPr>
            <w:tcW w:w="5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87498" w:rsidP="00087498">
            <w:pPr>
              <w:spacing w:before="60" w:after="60"/>
              <w:jc w:val="both"/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Adı-</w:t>
            </w:r>
            <w:r w:rsidR="000D5A28" w:rsidRPr="00F11BD9">
              <w:rPr>
                <w:rFonts w:ascii="Bahnschrift" w:eastAsia="Calibri" w:hAnsi="Bahnschrift" w:cs="Calibri"/>
              </w:rPr>
              <w:t xml:space="preserve"> Soyadı</w:t>
            </w:r>
          </w:p>
        </w:tc>
        <w:tc>
          <w:tcPr>
            <w:tcW w:w="18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spacing w:before="60" w:after="60"/>
              <w:rPr>
                <w:rFonts w:ascii="Bahnschrift" w:eastAsia="Calibri" w:hAnsi="Bahnschrift" w:cs="Calibri"/>
              </w:rPr>
            </w:pPr>
          </w:p>
        </w:tc>
        <w:tc>
          <w:tcPr>
            <w:tcW w:w="152" w:type="pct"/>
            <w:tcBorders>
              <w:left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rPr>
                <w:rFonts w:ascii="Bahnschrift" w:eastAsia="Calibri" w:hAnsi="Bahnschrift" w:cs="Calibri"/>
              </w:rPr>
            </w:pPr>
          </w:p>
        </w:tc>
        <w:tc>
          <w:tcPr>
            <w:tcW w:w="7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D5A28" w:rsidP="0063611D">
            <w:pPr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T.C. Kimlik</w:t>
            </w:r>
          </w:p>
          <w:p w:rsidR="000D5A28" w:rsidRPr="00F11BD9" w:rsidRDefault="000D5A28" w:rsidP="0063611D">
            <w:pPr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No</w:t>
            </w:r>
          </w:p>
        </w:tc>
        <w:tc>
          <w:tcPr>
            <w:tcW w:w="165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rPr>
                <w:rFonts w:ascii="Bahnschrift" w:eastAsia="Calibri" w:hAnsi="Bahnschrift" w:cs="Calibri"/>
              </w:rPr>
            </w:pPr>
          </w:p>
        </w:tc>
      </w:tr>
      <w:tr w:rsidR="00097022" w:rsidRPr="00F11BD9" w:rsidTr="00DA4A70">
        <w:tc>
          <w:tcPr>
            <w:tcW w:w="5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087498">
            <w:pPr>
              <w:spacing w:before="60" w:after="60"/>
              <w:jc w:val="both"/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Unvan</w:t>
            </w:r>
          </w:p>
        </w:tc>
        <w:tc>
          <w:tcPr>
            <w:tcW w:w="18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spacing w:before="60" w:after="60"/>
              <w:rPr>
                <w:rFonts w:ascii="Bahnschrift" w:eastAsia="Calibri" w:hAnsi="Bahnschrift" w:cs="Calibri"/>
              </w:rPr>
            </w:pPr>
          </w:p>
        </w:tc>
        <w:tc>
          <w:tcPr>
            <w:tcW w:w="152" w:type="pct"/>
            <w:tcBorders>
              <w:left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rPr>
                <w:rFonts w:ascii="Bahnschrift" w:eastAsia="Calibri" w:hAnsi="Bahnschrift" w:cs="Calibri"/>
              </w:rPr>
            </w:pPr>
          </w:p>
        </w:tc>
        <w:tc>
          <w:tcPr>
            <w:tcW w:w="7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D5A28" w:rsidP="0063611D">
            <w:pPr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Telefon</w:t>
            </w:r>
          </w:p>
        </w:tc>
        <w:tc>
          <w:tcPr>
            <w:tcW w:w="165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rPr>
                <w:rFonts w:ascii="Bahnschrift" w:eastAsia="Calibri" w:hAnsi="Bahnschrift" w:cs="Calibri"/>
              </w:rPr>
            </w:pPr>
          </w:p>
        </w:tc>
      </w:tr>
      <w:tr w:rsidR="00097022" w:rsidRPr="00F11BD9" w:rsidTr="00DA4A70">
        <w:tc>
          <w:tcPr>
            <w:tcW w:w="5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D5A28" w:rsidP="00087498">
            <w:pPr>
              <w:spacing w:before="60" w:after="60"/>
              <w:jc w:val="both"/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Bölüm</w:t>
            </w:r>
          </w:p>
        </w:tc>
        <w:tc>
          <w:tcPr>
            <w:tcW w:w="184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spacing w:before="60" w:after="60"/>
              <w:rPr>
                <w:rFonts w:ascii="Bahnschrift" w:eastAsia="Calibri" w:hAnsi="Bahnschrift" w:cs="Calibri"/>
              </w:rPr>
            </w:pPr>
          </w:p>
        </w:tc>
        <w:tc>
          <w:tcPr>
            <w:tcW w:w="152" w:type="pct"/>
            <w:tcBorders>
              <w:left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rPr>
                <w:rFonts w:ascii="Bahnschrift" w:eastAsia="Calibri" w:hAnsi="Bahnschrift" w:cs="Calibri"/>
              </w:rPr>
            </w:pPr>
          </w:p>
        </w:tc>
        <w:tc>
          <w:tcPr>
            <w:tcW w:w="76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262108" w:rsidP="0063611D">
            <w:pPr>
              <w:rPr>
                <w:rFonts w:ascii="Bahnschrift" w:eastAsia="Calibri" w:hAnsi="Bahnschrift" w:cs="Calibri"/>
              </w:rPr>
            </w:pPr>
            <w:r w:rsidRPr="00F11BD9">
              <w:rPr>
                <w:rFonts w:ascii="Bahnschrift" w:eastAsia="Calibri" w:hAnsi="Bahnschrift" w:cs="Calibri"/>
              </w:rPr>
              <w:t>E</w:t>
            </w:r>
            <w:r w:rsidR="00097022" w:rsidRPr="00F11BD9">
              <w:rPr>
                <w:rFonts w:ascii="Bahnschrift" w:eastAsia="Calibri" w:hAnsi="Bahnschrift" w:cs="Calibri"/>
              </w:rPr>
              <w:t>-posta</w:t>
            </w:r>
          </w:p>
        </w:tc>
        <w:tc>
          <w:tcPr>
            <w:tcW w:w="165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7022" w:rsidRPr="00F11BD9" w:rsidRDefault="00097022" w:rsidP="0063611D">
            <w:pPr>
              <w:rPr>
                <w:rFonts w:ascii="Bahnschrift" w:eastAsia="Calibri" w:hAnsi="Bahnschrift" w:cs="Calibri"/>
              </w:rPr>
            </w:pPr>
          </w:p>
        </w:tc>
      </w:tr>
    </w:tbl>
    <w:p w:rsidR="00097022" w:rsidRPr="00F11BD9" w:rsidRDefault="00097022" w:rsidP="00097022">
      <w:pPr>
        <w:pStyle w:val="ResimYazs"/>
        <w:keepNext/>
        <w:spacing w:before="240" w:after="120"/>
        <w:rPr>
          <w:rFonts w:ascii="Bahnschrift" w:hAnsi="Bahnschrift" w:cs="Calibri"/>
          <w:color w:val="auto"/>
          <w:sz w:val="24"/>
          <w:szCs w:val="24"/>
          <w:u w:val="single"/>
        </w:rPr>
      </w:pPr>
      <w:r w:rsidRPr="00F11BD9">
        <w:rPr>
          <w:rFonts w:ascii="Bahnschrift" w:hAnsi="Bahnschrift" w:cs="Calibri"/>
          <w:color w:val="auto"/>
          <w:sz w:val="24"/>
          <w:szCs w:val="24"/>
          <w:u w:val="single"/>
        </w:rPr>
        <w:t>Talep Hakkında:</w:t>
      </w:r>
    </w:p>
    <w:tbl>
      <w:tblPr>
        <w:tblpPr w:leftFromText="141" w:rightFromText="141" w:vertAnchor="text" w:horzAnchor="margin" w:tblpXSpec="center" w:tblpY="69"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8"/>
        <w:gridCol w:w="2372"/>
        <w:gridCol w:w="910"/>
        <w:gridCol w:w="1459"/>
        <w:gridCol w:w="2363"/>
      </w:tblGrid>
      <w:tr w:rsidR="00657590" w:rsidRPr="00F11BD9" w:rsidTr="00407226">
        <w:trPr>
          <w:trHeight w:val="368"/>
          <w:jc w:val="center"/>
        </w:trPr>
        <w:tc>
          <w:tcPr>
            <w:tcW w:w="1080" w:type="pct"/>
            <w:vMerge w:val="restart"/>
            <w:vAlign w:val="center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>Talep Türü</w:t>
            </w:r>
          </w:p>
          <w:p w:rsidR="00657590" w:rsidRPr="00F11BD9" w:rsidRDefault="00657590" w:rsidP="00407226">
            <w:pPr>
              <w:rPr>
                <w:rFonts w:ascii="Bahnschrift" w:eastAsia="Calibri" w:hAnsi="Bahnschrift" w:cs="Calibri"/>
              </w:rPr>
            </w:pPr>
          </w:p>
        </w:tc>
        <w:tc>
          <w:tcPr>
            <w:tcW w:w="3920" w:type="pct"/>
            <w:gridSpan w:val="4"/>
          </w:tcPr>
          <w:p w:rsidR="00657590" w:rsidRPr="0004735A" w:rsidRDefault="00657590" w:rsidP="00407226">
            <w:pPr>
              <w:rPr>
                <w:rFonts w:ascii="Bahnschrift" w:hAnsi="Bahnschrift" w:cs="Calibri"/>
                <w:b/>
              </w:rPr>
            </w:pPr>
            <w:r w:rsidRPr="0004735A">
              <w:rPr>
                <w:rFonts w:ascii="Bahnschrift" w:hAnsi="Bahnschrift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8607858" wp14:editId="37F5AE06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31750</wp:posOffset>
                      </wp:positionV>
                      <wp:extent cx="142240" cy="153670"/>
                      <wp:effectExtent l="5080" t="5080" r="5080" b="127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590" w:rsidRDefault="006575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607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4.45pt;margin-top:2.5pt;width:11.2pt;height:12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">
                      <v:textbox>
                        <w:txbxContent>
                          <w:p w:rsidR="00657590" w:rsidRDefault="006575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735A">
              <w:rPr>
                <w:rFonts w:ascii="Bahnschrift" w:hAnsi="Bahnschrift" w:cs="Calibri"/>
                <w:b/>
              </w:rPr>
              <w:t xml:space="preserve">1) Devam eden projelere borç: </w:t>
            </w:r>
          </w:p>
        </w:tc>
      </w:tr>
      <w:tr w:rsidR="00657590" w:rsidRPr="00F11BD9" w:rsidTr="0004735A">
        <w:trPr>
          <w:trHeight w:val="368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811" w:type="pct"/>
            <w:gridSpan w:val="2"/>
          </w:tcPr>
          <w:p w:rsidR="00657590" w:rsidRPr="00F11BD9" w:rsidRDefault="00CC2DD6" w:rsidP="00407226">
            <w:pPr>
              <w:rPr>
                <w:rFonts w:ascii="Bahnschrift" w:hAnsi="Bahnschrift" w:cs="Calibri"/>
                <w:b/>
              </w:rPr>
            </w:pPr>
            <w:r>
              <w:rPr>
                <w:rFonts w:ascii="Bahnschrift" w:hAnsi="Bahnschrift" w:cs="Calibri"/>
                <w:b/>
              </w:rPr>
              <w:t>Sözleşme</w:t>
            </w:r>
            <w:r w:rsidR="00657590" w:rsidRPr="00F11BD9">
              <w:rPr>
                <w:rFonts w:ascii="Bahnschrift" w:hAnsi="Bahnschrift" w:cs="Calibri"/>
                <w:b/>
              </w:rPr>
              <w:t xml:space="preserve"> No/İsim </w:t>
            </w:r>
          </w:p>
        </w:tc>
        <w:tc>
          <w:tcPr>
            <w:tcW w:w="2109" w:type="pct"/>
            <w:gridSpan w:val="2"/>
          </w:tcPr>
          <w:p w:rsidR="00657590" w:rsidRPr="00F11BD9" w:rsidRDefault="00657590" w:rsidP="00407226">
            <w:pPr>
              <w:rPr>
                <w:rFonts w:ascii="Bahnschrift" w:hAnsi="Bahnschrift" w:cs="Calibri"/>
                <w:b/>
              </w:rPr>
            </w:pPr>
            <w:r w:rsidRPr="00F11BD9">
              <w:rPr>
                <w:rFonts w:ascii="Bahnschrift" w:hAnsi="Bahnschrift" w:cs="Calibri"/>
                <w:b/>
              </w:rPr>
              <w:t xml:space="preserve">Proje IBAN No </w:t>
            </w:r>
          </w:p>
        </w:tc>
      </w:tr>
      <w:tr w:rsidR="00657590" w:rsidRPr="00F11BD9" w:rsidTr="0004735A">
        <w:trPr>
          <w:trHeight w:val="368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811" w:type="pct"/>
            <w:gridSpan w:val="2"/>
          </w:tcPr>
          <w:p w:rsidR="00657590" w:rsidRPr="00F11BD9" w:rsidRDefault="00657590" w:rsidP="00407226">
            <w:pPr>
              <w:rPr>
                <w:rFonts w:ascii="Bahnschrift" w:hAnsi="Bahnschrift" w:cs="Calibri"/>
              </w:rPr>
            </w:pPr>
          </w:p>
        </w:tc>
        <w:tc>
          <w:tcPr>
            <w:tcW w:w="2109" w:type="pct"/>
            <w:gridSpan w:val="2"/>
          </w:tcPr>
          <w:p w:rsidR="00657590" w:rsidRPr="00F11BD9" w:rsidRDefault="00657590" w:rsidP="00407226">
            <w:pPr>
              <w:pStyle w:val="ListeParagraf"/>
              <w:spacing w:after="0" w:line="240" w:lineRule="auto"/>
              <w:rPr>
                <w:rFonts w:ascii="Bahnschrift" w:hAnsi="Bahnschrift" w:cs="Calibri"/>
              </w:rPr>
            </w:pPr>
          </w:p>
        </w:tc>
      </w:tr>
      <w:tr w:rsidR="00657590" w:rsidRPr="00F11BD9" w:rsidTr="00407226">
        <w:trPr>
          <w:trHeight w:val="368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3920" w:type="pct"/>
            <w:gridSpan w:val="4"/>
          </w:tcPr>
          <w:p w:rsidR="00657590" w:rsidRPr="00F11BD9" w:rsidRDefault="00657590" w:rsidP="00407226">
            <w:pPr>
              <w:jc w:val="both"/>
              <w:rPr>
                <w:rFonts w:ascii="Bahnschrift" w:hAnsi="Bahnschrift" w:cs="Calibri"/>
              </w:rPr>
            </w:pPr>
            <w:r w:rsidRPr="00F11BD9">
              <w:rPr>
                <w:rFonts w:ascii="Bahnschrift" w:hAnsi="Bahnschrift" w:cs="Calibri"/>
              </w:rPr>
              <w:t>Aynı proje için daha önceden alınan</w:t>
            </w:r>
            <w:r w:rsidR="004C71D8">
              <w:rPr>
                <w:rFonts w:ascii="Bahnschrift" w:hAnsi="Bahnschrift" w:cs="Calibri"/>
              </w:rPr>
              <w:t xml:space="preserve"> emanet hesap</w:t>
            </w:r>
            <w:r w:rsidRPr="00F11BD9">
              <w:rPr>
                <w:rFonts w:ascii="Bahnschrift" w:hAnsi="Bahnschrift" w:cs="Calibri"/>
              </w:rPr>
              <w:t xml:space="preserve"> borç</w:t>
            </w:r>
            <w:r w:rsidR="004C71D8">
              <w:rPr>
                <w:rFonts w:ascii="Bahnschrift" w:hAnsi="Bahnschrift" w:cs="Calibri"/>
              </w:rPr>
              <w:t>ları</w:t>
            </w:r>
            <w:r w:rsidRPr="00F11BD9">
              <w:rPr>
                <w:rFonts w:ascii="Bahnschrift" w:hAnsi="Bahnschrift" w:cs="Calibri"/>
              </w:rPr>
              <w:t xml:space="preserve"> var ise bilgileri aşağıda verilmelid</w:t>
            </w:r>
            <w:r w:rsidR="004C71D8">
              <w:rPr>
                <w:rFonts w:ascii="Bahnschrift" w:hAnsi="Bahnschrift" w:cs="Calibri"/>
              </w:rPr>
              <w:t>ir. Kapatılan borçlar için BAP K</w:t>
            </w:r>
            <w:r w:rsidRPr="00F11BD9">
              <w:rPr>
                <w:rFonts w:ascii="Bahnschrift" w:hAnsi="Bahnschrift" w:cs="Calibri"/>
              </w:rPr>
              <w:t>oordinatörlüğü</w:t>
            </w:r>
            <w:r w:rsidR="004C71D8">
              <w:rPr>
                <w:rFonts w:ascii="Bahnschrift" w:hAnsi="Bahnschrift" w:cs="Calibri"/>
              </w:rPr>
              <w:t>’</w:t>
            </w:r>
            <w:r w:rsidRPr="00F11BD9">
              <w:rPr>
                <w:rFonts w:ascii="Bahnschrift" w:hAnsi="Bahnschrift" w:cs="Calibri"/>
              </w:rPr>
              <w:t xml:space="preserve">nden onaylı e-postanın kanıt belgesi olarak sunulması gerekmektedir. </w:t>
            </w:r>
          </w:p>
        </w:tc>
      </w:tr>
      <w:tr w:rsidR="00657590" w:rsidRPr="00F11BD9" w:rsidTr="00657590">
        <w:trPr>
          <w:trHeight w:val="104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9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 xml:space="preserve">  Borç    Tarihi</w:t>
            </w:r>
          </w:p>
        </w:tc>
        <w:tc>
          <w:tcPr>
            <w:tcW w:w="1307" w:type="pct"/>
            <w:gridSpan w:val="2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 xml:space="preserve">    Miktar</w:t>
            </w:r>
          </w:p>
        </w:tc>
        <w:tc>
          <w:tcPr>
            <w:tcW w:w="1304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>Borç Durumu</w:t>
            </w:r>
          </w:p>
        </w:tc>
      </w:tr>
      <w:tr w:rsidR="00657590" w:rsidRPr="00F11BD9" w:rsidTr="00657590">
        <w:trPr>
          <w:trHeight w:val="103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9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7" w:type="pct"/>
            <w:gridSpan w:val="2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4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</w:tr>
      <w:tr w:rsidR="00657590" w:rsidRPr="00F11BD9" w:rsidTr="00657590">
        <w:trPr>
          <w:trHeight w:val="103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9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7" w:type="pct"/>
            <w:gridSpan w:val="2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4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</w:tr>
      <w:tr w:rsidR="00657590" w:rsidRPr="00F11BD9" w:rsidTr="00657590">
        <w:trPr>
          <w:trHeight w:val="103"/>
          <w:jc w:val="center"/>
        </w:trPr>
        <w:tc>
          <w:tcPr>
            <w:tcW w:w="1080" w:type="pct"/>
            <w:vMerge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9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7" w:type="pct"/>
            <w:gridSpan w:val="2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304" w:type="pct"/>
          </w:tcPr>
          <w:p w:rsidR="00657590" w:rsidRPr="00F11BD9" w:rsidRDefault="00657590" w:rsidP="00407226">
            <w:pPr>
              <w:rPr>
                <w:rFonts w:ascii="Bahnschrift" w:eastAsia="Calibri" w:hAnsi="Bahnschrift" w:cs="Calibri"/>
                <w:b/>
              </w:rPr>
            </w:pPr>
          </w:p>
        </w:tc>
      </w:tr>
      <w:tr w:rsidR="004C71D8" w:rsidRPr="00F11BD9" w:rsidTr="0004735A">
        <w:trPr>
          <w:jc w:val="center"/>
        </w:trPr>
        <w:tc>
          <w:tcPr>
            <w:tcW w:w="1080" w:type="pct"/>
            <w:vAlign w:val="center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sz w:val="22"/>
                <w:szCs w:val="22"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sz w:val="22"/>
                <w:szCs w:val="22"/>
              </w:rPr>
            </w:pPr>
            <w:r w:rsidRPr="00F11BD9">
              <w:rPr>
                <w:rFonts w:ascii="Bahnschrift" w:eastAsia="Calibri" w:hAnsi="Bahnschrift" w:cs="Calibri"/>
                <w:sz w:val="22"/>
                <w:szCs w:val="22"/>
              </w:rPr>
              <w:t>Harcama çeşidi ve gerekçesi</w:t>
            </w: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</w:tc>
        <w:tc>
          <w:tcPr>
            <w:tcW w:w="1811" w:type="pct"/>
            <w:gridSpan w:val="2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  <w:sz w:val="22"/>
                <w:szCs w:val="22"/>
                <w:u w:val="single"/>
              </w:rPr>
            </w:pPr>
            <w:r w:rsidRPr="00F11BD9">
              <w:rPr>
                <w:rFonts w:ascii="Bahnschrift" w:eastAsia="Calibri" w:hAnsi="Bahnschrift" w:cs="Calibri"/>
                <w:b/>
                <w:sz w:val="22"/>
                <w:szCs w:val="22"/>
                <w:u w:val="single"/>
              </w:rPr>
              <w:t>Seyahat</w:t>
            </w:r>
          </w:p>
          <w:p w:rsidR="004C71D8" w:rsidRPr="00F11BD9" w:rsidRDefault="004C71D8" w:rsidP="004C71D8">
            <w:pPr>
              <w:jc w:val="both"/>
              <w:rPr>
                <w:rFonts w:ascii="Bahnschrift" w:eastAsia="Calibri" w:hAnsi="Bahnschrift" w:cs="Calibri"/>
                <w:sz w:val="22"/>
                <w:szCs w:val="22"/>
              </w:rPr>
            </w:pPr>
          </w:p>
          <w:p w:rsidR="004C71D8" w:rsidRPr="00F11BD9" w:rsidRDefault="00CC2DD6" w:rsidP="00CC2DD6">
            <w:pPr>
              <w:jc w:val="both"/>
              <w:rPr>
                <w:rFonts w:ascii="Bahnschrift" w:eastAsia="Calibri" w:hAnsi="Bahnschrift" w:cs="Calibri"/>
                <w:color w:val="FF0000"/>
                <w:sz w:val="22"/>
                <w:szCs w:val="22"/>
              </w:rPr>
            </w:pPr>
            <w:r>
              <w:rPr>
                <w:rFonts w:ascii="Bahnschrift" w:eastAsia="Calibri" w:hAnsi="Bahnschrift" w:cs="Calibri"/>
                <w:color w:val="FF0000"/>
                <w:sz w:val="22"/>
                <w:szCs w:val="22"/>
              </w:rPr>
              <w:t>Seyahate katılacaklar</w:t>
            </w:r>
            <w:r w:rsidR="004C71D8" w:rsidRPr="00F11BD9">
              <w:rPr>
                <w:rFonts w:ascii="Bahnschrift" w:eastAsia="Calibri" w:hAnsi="Bahnschrift" w:cs="Calibri"/>
                <w:color w:val="FF0000"/>
                <w:sz w:val="22"/>
                <w:szCs w:val="22"/>
              </w:rPr>
              <w:t>, etkinlik başlığı, etkinlik tarihi, etkinlik yeri ve gerekçe yazılmalıdır. Seyahat için gerekli onay belgeleri, talep kabul edildikten sonra istenecektir. Varsa hazır görevlendirme ve onay belgeleri, form ekine eklenebilir.</w:t>
            </w:r>
          </w:p>
        </w:tc>
        <w:tc>
          <w:tcPr>
            <w:tcW w:w="2109" w:type="pct"/>
            <w:gridSpan w:val="2"/>
          </w:tcPr>
          <w:p w:rsidR="004C71D8" w:rsidRPr="004C71D8" w:rsidRDefault="004C71D8" w:rsidP="004C71D8">
            <w:pPr>
              <w:rPr>
                <w:rFonts w:ascii="Bahnschrift" w:eastAsia="Calibri" w:hAnsi="Bahnschrift" w:cs="Calibri"/>
                <w:b/>
                <w:sz w:val="22"/>
                <w:szCs w:val="22"/>
                <w:u w:val="single"/>
              </w:rPr>
            </w:pPr>
            <w:r w:rsidRPr="004C71D8">
              <w:rPr>
                <w:rFonts w:ascii="Bahnschrift" w:eastAsia="Calibri" w:hAnsi="Bahnschrift" w:cs="Calibri"/>
                <w:b/>
                <w:sz w:val="22"/>
                <w:szCs w:val="22"/>
                <w:u w:val="single"/>
              </w:rPr>
              <w:t xml:space="preserve">Alınacak mal / Hizmet/Maaş/Burs Ödemesi: </w:t>
            </w: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color w:val="FF0000"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color w:val="FF0000"/>
                <w:u w:val="single"/>
              </w:rPr>
            </w:pPr>
            <w:r w:rsidRPr="00F11BD9">
              <w:rPr>
                <w:rFonts w:ascii="Bahnschrift" w:eastAsia="Calibri" w:hAnsi="Bahnschrift" w:cs="Calibri"/>
                <w:color w:val="FF0000"/>
                <w:sz w:val="22"/>
                <w:szCs w:val="22"/>
              </w:rPr>
              <w:t xml:space="preserve">Gerekçe:  </w:t>
            </w: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</w:rPr>
            </w:pPr>
          </w:p>
        </w:tc>
      </w:tr>
      <w:tr w:rsidR="004C71D8" w:rsidRPr="00F11BD9" w:rsidTr="004C71D8">
        <w:trPr>
          <w:trHeight w:val="444"/>
          <w:jc w:val="center"/>
        </w:trPr>
        <w:tc>
          <w:tcPr>
            <w:tcW w:w="1080" w:type="pct"/>
            <w:vAlign w:val="center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  <w:r>
              <w:rPr>
                <w:rFonts w:ascii="Bahnschrift" w:eastAsia="Calibri" w:hAnsi="Bahnschrift" w:cs="Calibri"/>
                <w:b/>
              </w:rPr>
              <w:t xml:space="preserve">Talep edilen </w:t>
            </w:r>
            <w:r w:rsidRPr="00F11BD9">
              <w:rPr>
                <w:rFonts w:ascii="Bahnschrift" w:eastAsia="Calibri" w:hAnsi="Bahnschrift" w:cs="Calibri"/>
                <w:b/>
              </w:rPr>
              <w:t xml:space="preserve">miktar </w:t>
            </w:r>
          </w:p>
        </w:tc>
        <w:tc>
          <w:tcPr>
            <w:tcW w:w="3920" w:type="pct"/>
            <w:gridSpan w:val="4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  <w:proofErr w:type="gramStart"/>
            <w:r w:rsidRPr="00F11BD9">
              <w:rPr>
                <w:rFonts w:ascii="Bahnschrift" w:eastAsia="Calibri" w:hAnsi="Bahnschrift" w:cs="Calibri"/>
                <w:b/>
              </w:rPr>
              <w:t>…………</w:t>
            </w:r>
            <w:proofErr w:type="gramEnd"/>
            <w:r w:rsidRPr="00F11BD9">
              <w:rPr>
                <w:rFonts w:ascii="Bahnschrift" w:eastAsia="Calibri" w:hAnsi="Bahnschrift" w:cs="Calibri"/>
                <w:b/>
              </w:rPr>
              <w:t xml:space="preserve"> Türk Lirası</w:t>
            </w:r>
            <w:r>
              <w:rPr>
                <w:rFonts w:ascii="Bahnschrift" w:eastAsia="Calibri" w:hAnsi="Bahnschrift" w:cs="Calibri"/>
                <w:b/>
              </w:rPr>
              <w:t xml:space="preserve"> (</w:t>
            </w:r>
            <w:proofErr w:type="gramStart"/>
            <w:r w:rsidRPr="00F11BD9">
              <w:rPr>
                <w:rFonts w:ascii="Bahnschrift" w:eastAsia="Calibri" w:hAnsi="Bahnschrift" w:cs="Calibri"/>
                <w:b/>
              </w:rPr>
              <w:t>…………</w:t>
            </w:r>
            <w:proofErr w:type="gramEnd"/>
            <w:r w:rsidRPr="00F11BD9">
              <w:rPr>
                <w:rFonts w:ascii="Bahnschrift" w:eastAsia="Calibri" w:hAnsi="Bahnschrift" w:cs="Calibri"/>
                <w:b/>
              </w:rPr>
              <w:t xml:space="preserve"> avro/dolar</w:t>
            </w:r>
            <w:r>
              <w:rPr>
                <w:rFonts w:ascii="Bahnschrift" w:eastAsia="Calibri" w:hAnsi="Bahnschrift" w:cs="Calibri"/>
                <w:b/>
              </w:rPr>
              <w:t>/sterlin</w:t>
            </w:r>
            <w:r w:rsidRPr="00F11BD9">
              <w:rPr>
                <w:rFonts w:ascii="Bahnschrift" w:eastAsia="Calibri" w:hAnsi="Bahnschrift" w:cs="Calibri"/>
                <w:b/>
              </w:rPr>
              <w:t xml:space="preserve"> karşılığı</w:t>
            </w:r>
            <w:r>
              <w:rPr>
                <w:rFonts w:ascii="Bahnschrift" w:eastAsia="Calibri" w:hAnsi="Bahnschrift" w:cs="Calibri"/>
                <w:b/>
              </w:rPr>
              <w:t>)</w:t>
            </w:r>
          </w:p>
          <w:p w:rsidR="004C71D8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</w:tc>
      </w:tr>
    </w:tbl>
    <w:p w:rsidR="00DA4A70" w:rsidRPr="00F11BD9" w:rsidRDefault="00DA4A70" w:rsidP="00DA4A70">
      <w:pPr>
        <w:rPr>
          <w:rFonts w:ascii="Bahnschrift" w:hAnsi="Bahnschrift"/>
          <w:sz w:val="20"/>
          <w:szCs w:val="20"/>
        </w:rPr>
      </w:pPr>
    </w:p>
    <w:p w:rsidR="00DA4A70" w:rsidRPr="00F11BD9" w:rsidRDefault="00DA4A70" w:rsidP="00DA4A70">
      <w:pPr>
        <w:rPr>
          <w:rFonts w:ascii="Bahnschrift" w:hAnsi="Bahnschrift"/>
          <w:sz w:val="20"/>
          <w:szCs w:val="20"/>
        </w:rPr>
      </w:pPr>
    </w:p>
    <w:p w:rsidR="00C43860" w:rsidRPr="00F11BD9" w:rsidRDefault="00C43860" w:rsidP="00DA4A70">
      <w:pPr>
        <w:rPr>
          <w:rFonts w:ascii="Bahnschrift" w:hAnsi="Bahnschrift"/>
          <w:b/>
          <w:sz w:val="28"/>
          <w:szCs w:val="28"/>
        </w:rPr>
      </w:pPr>
    </w:p>
    <w:p w:rsidR="00C43860" w:rsidRPr="00F11BD9" w:rsidRDefault="00C43860" w:rsidP="00DA4A70">
      <w:pPr>
        <w:rPr>
          <w:rFonts w:ascii="Bahnschrift" w:hAnsi="Bahnschrift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69"/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27"/>
        <w:gridCol w:w="3021"/>
        <w:gridCol w:w="3014"/>
      </w:tblGrid>
      <w:tr w:rsidR="004C71D8" w:rsidRPr="00F11BD9" w:rsidTr="004C71D8">
        <w:trPr>
          <w:trHeight w:val="366"/>
          <w:jc w:val="center"/>
        </w:trPr>
        <w:tc>
          <w:tcPr>
            <w:tcW w:w="5000" w:type="pct"/>
            <w:gridSpan w:val="3"/>
          </w:tcPr>
          <w:p w:rsidR="004C71D8" w:rsidRPr="0004735A" w:rsidRDefault="004C71D8" w:rsidP="00A00A8A">
            <w:pPr>
              <w:rPr>
                <w:rFonts w:ascii="Bahnschrift" w:hAnsi="Bahnschrift" w:cs="Calibri"/>
                <w:b/>
              </w:rPr>
            </w:pPr>
            <w:r w:rsidRPr="0004735A">
              <w:rPr>
                <w:rFonts w:ascii="Bahnschrift" w:hAnsi="Bahnschrift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40A82C9" wp14:editId="2247FD83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31750</wp:posOffset>
                      </wp:positionV>
                      <wp:extent cx="142240" cy="153670"/>
                      <wp:effectExtent l="5080" t="5080" r="5080" b="127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1D8" w:rsidRDefault="004C71D8" w:rsidP="004C71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A8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14.45pt;margin-top:2.5pt;width:11.2pt;height:12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">
                      <v:textbox>
                        <w:txbxContent>
                          <w:p w:rsidR="004C71D8" w:rsidRDefault="004C71D8" w:rsidP="004C71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735A">
              <w:rPr>
                <w:rFonts w:ascii="Bahnschrift" w:hAnsi="Bahnschrift" w:cs="Calibri"/>
                <w:b/>
              </w:rPr>
              <w:t xml:space="preserve">2) Yeni proje başvurusu için hazırlık: </w:t>
            </w:r>
          </w:p>
        </w:tc>
      </w:tr>
      <w:tr w:rsidR="004C71D8" w:rsidRPr="00F11BD9" w:rsidTr="004C71D8">
        <w:trPr>
          <w:trHeight w:val="366"/>
          <w:jc w:val="center"/>
        </w:trPr>
        <w:tc>
          <w:tcPr>
            <w:tcW w:w="5000" w:type="pct"/>
            <w:gridSpan w:val="3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  <w:r w:rsidRPr="00F11BD9">
              <w:rPr>
                <w:rFonts w:ascii="Bahnschrift" w:hAnsi="Bahnschrift"/>
                <w:noProof/>
              </w:rPr>
              <w:t xml:space="preserve">Yeni proje başvurusu için daha önceden </w:t>
            </w:r>
            <w:r>
              <w:rPr>
                <w:rFonts w:ascii="Bahnschrift" w:hAnsi="Bahnschrift"/>
                <w:noProof/>
              </w:rPr>
              <w:t>alınan destekler</w:t>
            </w:r>
          </w:p>
        </w:tc>
      </w:tr>
      <w:tr w:rsidR="004C71D8" w:rsidRPr="00F11BD9" w:rsidTr="004C71D8">
        <w:trPr>
          <w:trHeight w:val="366"/>
          <w:jc w:val="center"/>
        </w:trPr>
        <w:tc>
          <w:tcPr>
            <w:tcW w:w="1670" w:type="pct"/>
          </w:tcPr>
          <w:p w:rsidR="004C71D8" w:rsidRPr="00F11BD9" w:rsidRDefault="00CC2DD6" w:rsidP="00CC2DD6">
            <w:pPr>
              <w:rPr>
                <w:rFonts w:ascii="Bahnschrift" w:eastAsia="Calibri" w:hAnsi="Bahnschrift" w:cs="Calibri"/>
                <w:b/>
              </w:rPr>
            </w:pPr>
            <w:r>
              <w:rPr>
                <w:rFonts w:ascii="Bahnschrift" w:eastAsia="Calibri" w:hAnsi="Bahnschrift" w:cs="Calibri"/>
                <w:b/>
              </w:rPr>
              <w:t xml:space="preserve">  Borç </w:t>
            </w:r>
            <w:r w:rsidR="004C71D8" w:rsidRPr="00F11BD9">
              <w:rPr>
                <w:rFonts w:ascii="Bahnschrift" w:eastAsia="Calibri" w:hAnsi="Bahnschrift" w:cs="Calibri"/>
                <w:b/>
              </w:rPr>
              <w:t>Tarihi</w:t>
            </w:r>
          </w:p>
        </w:tc>
        <w:tc>
          <w:tcPr>
            <w:tcW w:w="1667" w:type="pct"/>
          </w:tcPr>
          <w:p w:rsidR="004C71D8" w:rsidRPr="00F11BD9" w:rsidRDefault="004C71D8" w:rsidP="00A00A8A">
            <w:pPr>
              <w:rPr>
                <w:rFonts w:ascii="Bahnschrift" w:eastAsia="Calibri" w:hAnsi="Bahnschrift" w:cs="Calibri"/>
                <w:b/>
              </w:rPr>
            </w:pPr>
            <w:r w:rsidRPr="00F11BD9">
              <w:rPr>
                <w:rFonts w:ascii="Bahnschrift" w:eastAsia="Calibri" w:hAnsi="Bahnschrift" w:cs="Calibri"/>
                <w:b/>
              </w:rPr>
              <w:t xml:space="preserve">    Miktar</w:t>
            </w:r>
          </w:p>
        </w:tc>
        <w:tc>
          <w:tcPr>
            <w:tcW w:w="1663" w:type="pct"/>
          </w:tcPr>
          <w:p w:rsidR="004C71D8" w:rsidRPr="00F11BD9" w:rsidRDefault="004C71D8" w:rsidP="00A00A8A">
            <w:pPr>
              <w:rPr>
                <w:rFonts w:ascii="Bahnschrift" w:eastAsia="Calibri" w:hAnsi="Bahnschrift" w:cs="Calibri"/>
                <w:b/>
              </w:rPr>
            </w:pPr>
            <w:r>
              <w:rPr>
                <w:rFonts w:ascii="Bahnschrift" w:eastAsia="Calibri" w:hAnsi="Bahnschrift" w:cs="Calibri"/>
                <w:b/>
              </w:rPr>
              <w:t>Projenin Kabul/Ret Durumu</w:t>
            </w:r>
          </w:p>
        </w:tc>
      </w:tr>
      <w:tr w:rsidR="004C71D8" w:rsidRPr="00F11BD9" w:rsidTr="004C71D8">
        <w:trPr>
          <w:trHeight w:val="366"/>
          <w:jc w:val="center"/>
        </w:trPr>
        <w:tc>
          <w:tcPr>
            <w:tcW w:w="1670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  <w:tc>
          <w:tcPr>
            <w:tcW w:w="1667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  <w:tc>
          <w:tcPr>
            <w:tcW w:w="1663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</w:tr>
      <w:tr w:rsidR="004C71D8" w:rsidRPr="00F11BD9" w:rsidTr="004C71D8">
        <w:trPr>
          <w:trHeight w:val="366"/>
          <w:jc w:val="center"/>
        </w:trPr>
        <w:tc>
          <w:tcPr>
            <w:tcW w:w="1670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  <w:tc>
          <w:tcPr>
            <w:tcW w:w="1667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  <w:tc>
          <w:tcPr>
            <w:tcW w:w="1663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</w:tr>
      <w:tr w:rsidR="004C71D8" w:rsidRPr="00F11BD9" w:rsidTr="004C71D8">
        <w:trPr>
          <w:trHeight w:val="366"/>
          <w:jc w:val="center"/>
        </w:trPr>
        <w:tc>
          <w:tcPr>
            <w:tcW w:w="1670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  <w:tc>
          <w:tcPr>
            <w:tcW w:w="1667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  <w:tc>
          <w:tcPr>
            <w:tcW w:w="1663" w:type="pct"/>
          </w:tcPr>
          <w:p w:rsidR="004C71D8" w:rsidRPr="00F11BD9" w:rsidRDefault="004C71D8" w:rsidP="00A00A8A">
            <w:pPr>
              <w:rPr>
                <w:rFonts w:ascii="Bahnschrift" w:hAnsi="Bahnschrift"/>
                <w:noProof/>
              </w:rPr>
            </w:pPr>
          </w:p>
        </w:tc>
      </w:tr>
      <w:tr w:rsidR="004C71D8" w:rsidRPr="00F11BD9" w:rsidTr="00FD3B54">
        <w:trPr>
          <w:trHeight w:val="366"/>
          <w:jc w:val="center"/>
        </w:trPr>
        <w:tc>
          <w:tcPr>
            <w:tcW w:w="1670" w:type="pct"/>
            <w:vAlign w:val="center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sz w:val="22"/>
                <w:szCs w:val="22"/>
              </w:rPr>
            </w:pPr>
            <w:r w:rsidRPr="00F11BD9">
              <w:rPr>
                <w:rFonts w:ascii="Bahnschrift" w:eastAsia="Calibri" w:hAnsi="Bahnschrift" w:cs="Calibri"/>
                <w:sz w:val="22"/>
                <w:szCs w:val="22"/>
              </w:rPr>
              <w:t>Harcama çeşidi ve gerekçesi</w:t>
            </w: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  <w:sz w:val="22"/>
                <w:szCs w:val="22"/>
              </w:rPr>
            </w:pPr>
          </w:p>
        </w:tc>
        <w:tc>
          <w:tcPr>
            <w:tcW w:w="3330" w:type="pct"/>
            <w:gridSpan w:val="2"/>
          </w:tcPr>
          <w:p w:rsidR="004C71D8" w:rsidRPr="00F11BD9" w:rsidRDefault="004C71D8" w:rsidP="00CC2DD6">
            <w:pPr>
              <w:jc w:val="both"/>
              <w:rPr>
                <w:rFonts w:ascii="Bahnschrift" w:eastAsia="Calibri" w:hAnsi="Bahnschrift" w:cs="Calibri"/>
                <w:b/>
                <w:color w:val="FF0000"/>
                <w:sz w:val="22"/>
                <w:szCs w:val="22"/>
                <w:u w:val="single"/>
              </w:rPr>
            </w:pPr>
            <w:r w:rsidRPr="00F11BD9">
              <w:rPr>
                <w:rFonts w:ascii="Bahnschrift" w:hAnsi="Bahnschrift" w:cs="Calibri"/>
                <w:color w:val="FF0000"/>
                <w:sz w:val="22"/>
                <w:szCs w:val="22"/>
              </w:rPr>
              <w:t>Yeni proje başvurusu için hazırlık talep ediliyorsa hazırlığın niteliği detaylandırılmalıdır.  Hangi çağrı için proje önerisi hazırlanacağı belirtilmelidir.  Proje hazırlığı için seyahat talep ediliyorsa, seyahatin detayları (ülke/tarih) verilmelidir. Talebin yeterince gerek</w:t>
            </w:r>
            <w:r w:rsidR="00CC2DD6">
              <w:rPr>
                <w:rFonts w:ascii="Bahnschrift" w:hAnsi="Bahnschrift" w:cs="Calibri"/>
                <w:color w:val="FF0000"/>
                <w:sz w:val="22"/>
                <w:szCs w:val="22"/>
              </w:rPr>
              <w:t>çe</w:t>
            </w:r>
            <w:r w:rsidRPr="00F11BD9">
              <w:rPr>
                <w:rFonts w:ascii="Bahnschrift" w:hAnsi="Bahnschrift" w:cs="Calibri"/>
                <w:color w:val="FF0000"/>
                <w:sz w:val="22"/>
                <w:szCs w:val="22"/>
              </w:rPr>
              <w:t xml:space="preserve">lendirilmediği durumlarda Araştırmalar Koordinatörlüğü ek belge talep edebilir. </w:t>
            </w:r>
          </w:p>
        </w:tc>
      </w:tr>
      <w:tr w:rsidR="004C71D8" w:rsidRPr="00F11BD9" w:rsidTr="00FD3B54">
        <w:trPr>
          <w:trHeight w:val="366"/>
          <w:jc w:val="center"/>
        </w:trPr>
        <w:tc>
          <w:tcPr>
            <w:tcW w:w="1670" w:type="pct"/>
            <w:vAlign w:val="center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  <w:r>
              <w:rPr>
                <w:rFonts w:ascii="Bahnschrift" w:eastAsia="Calibri" w:hAnsi="Bahnschrift" w:cs="Calibri"/>
                <w:b/>
              </w:rPr>
              <w:t>Talep edilen miktar</w:t>
            </w:r>
          </w:p>
        </w:tc>
        <w:tc>
          <w:tcPr>
            <w:tcW w:w="3330" w:type="pct"/>
            <w:gridSpan w:val="2"/>
          </w:tcPr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  <w:proofErr w:type="gramStart"/>
            <w:r w:rsidRPr="00F11BD9">
              <w:rPr>
                <w:rFonts w:ascii="Bahnschrift" w:eastAsia="Calibri" w:hAnsi="Bahnschrift" w:cs="Calibri"/>
                <w:b/>
              </w:rPr>
              <w:t>…………</w:t>
            </w:r>
            <w:proofErr w:type="gramEnd"/>
            <w:r w:rsidRPr="00F11BD9">
              <w:rPr>
                <w:rFonts w:ascii="Bahnschrift" w:eastAsia="Calibri" w:hAnsi="Bahnschrift" w:cs="Calibri"/>
                <w:b/>
              </w:rPr>
              <w:t xml:space="preserve"> Türk Lirası</w:t>
            </w:r>
            <w:r>
              <w:rPr>
                <w:rFonts w:ascii="Bahnschrift" w:eastAsia="Calibri" w:hAnsi="Bahnschrift" w:cs="Calibri"/>
                <w:b/>
              </w:rPr>
              <w:t xml:space="preserve"> (</w:t>
            </w:r>
            <w:proofErr w:type="gramStart"/>
            <w:r w:rsidRPr="00F11BD9">
              <w:rPr>
                <w:rFonts w:ascii="Bahnschrift" w:eastAsia="Calibri" w:hAnsi="Bahnschrift" w:cs="Calibri"/>
                <w:b/>
              </w:rPr>
              <w:t>…………</w:t>
            </w:r>
            <w:proofErr w:type="gramEnd"/>
            <w:r w:rsidRPr="00F11BD9">
              <w:rPr>
                <w:rFonts w:ascii="Bahnschrift" w:eastAsia="Calibri" w:hAnsi="Bahnschrift" w:cs="Calibri"/>
                <w:b/>
              </w:rPr>
              <w:t xml:space="preserve"> avro/dolar</w:t>
            </w:r>
            <w:r>
              <w:rPr>
                <w:rFonts w:ascii="Bahnschrift" w:eastAsia="Calibri" w:hAnsi="Bahnschrift" w:cs="Calibri"/>
                <w:b/>
              </w:rPr>
              <w:t>/sterlin</w:t>
            </w:r>
            <w:r w:rsidRPr="00F11BD9">
              <w:rPr>
                <w:rFonts w:ascii="Bahnschrift" w:eastAsia="Calibri" w:hAnsi="Bahnschrift" w:cs="Calibri"/>
                <w:b/>
              </w:rPr>
              <w:t xml:space="preserve"> karşılığı</w:t>
            </w:r>
            <w:r>
              <w:rPr>
                <w:rFonts w:ascii="Bahnschrift" w:eastAsia="Calibri" w:hAnsi="Bahnschrift" w:cs="Calibri"/>
                <w:b/>
              </w:rPr>
              <w:t>)</w:t>
            </w:r>
          </w:p>
          <w:p w:rsidR="004C71D8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  <w:p w:rsidR="004C71D8" w:rsidRPr="00F11BD9" w:rsidRDefault="004C71D8" w:rsidP="004C71D8">
            <w:pPr>
              <w:rPr>
                <w:rFonts w:ascii="Bahnschrift" w:eastAsia="Calibri" w:hAnsi="Bahnschrift" w:cs="Calibri"/>
                <w:b/>
              </w:rPr>
            </w:pPr>
          </w:p>
        </w:tc>
      </w:tr>
    </w:tbl>
    <w:p w:rsidR="00C43860" w:rsidRPr="00F11BD9" w:rsidRDefault="00C43860" w:rsidP="00DA4A70">
      <w:pPr>
        <w:rPr>
          <w:rFonts w:ascii="Bahnschrift" w:hAnsi="Bahnschrift"/>
          <w:b/>
          <w:sz w:val="28"/>
          <w:szCs w:val="28"/>
        </w:rPr>
      </w:pPr>
    </w:p>
    <w:p w:rsidR="004C71D8" w:rsidRPr="00566373" w:rsidRDefault="004C71D8" w:rsidP="004C71D8">
      <w:pPr>
        <w:jc w:val="both"/>
        <w:rPr>
          <w:rFonts w:ascii="Bahnschrift" w:hAnsi="Bahnschrift"/>
          <w:b/>
          <w:sz w:val="28"/>
          <w:szCs w:val="28"/>
        </w:rPr>
      </w:pPr>
      <w:r w:rsidRPr="00566373">
        <w:rPr>
          <w:rFonts w:ascii="Bahnschrift" w:hAnsi="Bahnschrift"/>
          <w:b/>
          <w:sz w:val="28"/>
          <w:szCs w:val="28"/>
        </w:rPr>
        <w:t xml:space="preserve">TALEP EDİLEN BORÇ MİKTARI ALT KALEMLERİ İLE TABLO ŞEKLİNDE VERİLMEDİLİR. </w:t>
      </w:r>
    </w:p>
    <w:p w:rsidR="004C71D8" w:rsidRPr="00F11BD9" w:rsidRDefault="004C71D8" w:rsidP="004C71D8">
      <w:pPr>
        <w:rPr>
          <w:rFonts w:ascii="Bahnschrift" w:hAnsi="Bahnschrift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71D8" w:rsidTr="00A52538"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4C71D8" w:rsidTr="00A52538"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4C71D8" w:rsidTr="00A52538"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4C71D8" w:rsidTr="00A52538"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4C71D8" w:rsidRDefault="004C71D8" w:rsidP="00A52538">
            <w:pPr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</w:tbl>
    <w:p w:rsidR="00C43860" w:rsidRPr="00F11BD9" w:rsidRDefault="00C43860" w:rsidP="00DA4A70">
      <w:pPr>
        <w:rPr>
          <w:rFonts w:ascii="Bahnschrift" w:hAnsi="Bahnschrift"/>
          <w:b/>
          <w:sz w:val="28"/>
          <w:szCs w:val="28"/>
        </w:rPr>
      </w:pPr>
    </w:p>
    <w:p w:rsidR="00C43860" w:rsidRPr="00F11BD9" w:rsidRDefault="00C43860" w:rsidP="00DA4A70">
      <w:pPr>
        <w:rPr>
          <w:rFonts w:ascii="Bahnschrift" w:hAnsi="Bahnschrift"/>
          <w:b/>
          <w:sz w:val="28"/>
          <w:szCs w:val="28"/>
        </w:rPr>
      </w:pPr>
    </w:p>
    <w:p w:rsidR="00566373" w:rsidRDefault="00566373" w:rsidP="00DA4A70">
      <w:pPr>
        <w:rPr>
          <w:rFonts w:ascii="Bahnschrift" w:hAnsi="Bahnschrift"/>
          <w:b/>
          <w:sz w:val="28"/>
          <w:szCs w:val="28"/>
        </w:rPr>
      </w:pPr>
    </w:p>
    <w:p w:rsidR="00566373" w:rsidRDefault="00566373" w:rsidP="00DA4A70">
      <w:pPr>
        <w:rPr>
          <w:rFonts w:ascii="Bahnschrift" w:hAnsi="Bahnschrift"/>
          <w:b/>
          <w:sz w:val="28"/>
          <w:szCs w:val="28"/>
        </w:rPr>
      </w:pPr>
    </w:p>
    <w:p w:rsidR="00566373" w:rsidRDefault="00566373" w:rsidP="00DA4A70">
      <w:pPr>
        <w:rPr>
          <w:rFonts w:ascii="Bahnschrift" w:hAnsi="Bahnschrift"/>
          <w:b/>
          <w:sz w:val="28"/>
          <w:szCs w:val="28"/>
        </w:rPr>
      </w:pPr>
    </w:p>
    <w:p w:rsidR="00566373" w:rsidRDefault="00566373" w:rsidP="00DA4A70">
      <w:pPr>
        <w:rPr>
          <w:rFonts w:ascii="Bahnschrift" w:hAnsi="Bahnschrift"/>
          <w:b/>
          <w:sz w:val="28"/>
          <w:szCs w:val="28"/>
        </w:rPr>
      </w:pPr>
    </w:p>
    <w:p w:rsidR="00DA4A70" w:rsidRPr="00F11BD9" w:rsidRDefault="00DA4A70" w:rsidP="00DA4A70">
      <w:pPr>
        <w:rPr>
          <w:rFonts w:ascii="Bahnschrift" w:hAnsi="Bahnschrift"/>
          <w:b/>
          <w:sz w:val="28"/>
          <w:szCs w:val="28"/>
        </w:rPr>
      </w:pPr>
      <w:r w:rsidRPr="00F11BD9">
        <w:rPr>
          <w:rFonts w:ascii="Bahnschrift" w:hAnsi="Bahnschrift"/>
          <w:b/>
          <w:sz w:val="28"/>
          <w:szCs w:val="28"/>
        </w:rPr>
        <w:t>Talep Sahibinin İmzası:</w:t>
      </w:r>
    </w:p>
    <w:p w:rsidR="00DA4A70" w:rsidRPr="00F11BD9" w:rsidRDefault="00DA4A70" w:rsidP="00DA4A70">
      <w:pPr>
        <w:rPr>
          <w:rFonts w:ascii="Bahnschrift" w:hAnsi="Bahnschrift"/>
          <w:b/>
          <w:sz w:val="28"/>
          <w:szCs w:val="28"/>
        </w:rPr>
      </w:pPr>
    </w:p>
    <w:p w:rsidR="00DA4A70" w:rsidRPr="00F11BD9" w:rsidRDefault="00DA4A70" w:rsidP="00DA4A70">
      <w:pPr>
        <w:rPr>
          <w:rFonts w:ascii="Bahnschrift" w:hAnsi="Bahnschrift"/>
          <w:b/>
          <w:sz w:val="28"/>
          <w:szCs w:val="28"/>
        </w:rPr>
      </w:pPr>
      <w:r w:rsidRPr="00F11BD9">
        <w:rPr>
          <w:rFonts w:ascii="Bahnschrift" w:hAnsi="Bahnschrift"/>
          <w:b/>
          <w:sz w:val="28"/>
          <w:szCs w:val="28"/>
        </w:rPr>
        <w:t>Tarih:</w:t>
      </w:r>
      <w:r w:rsidRPr="00F11BD9">
        <w:rPr>
          <w:rFonts w:ascii="Bahnschrift" w:hAnsi="Bahnschrift"/>
          <w:b/>
          <w:noProof/>
          <w:sz w:val="28"/>
          <w:szCs w:val="28"/>
        </w:rPr>
        <w:t xml:space="preserve"> </w:t>
      </w:r>
      <w:bookmarkStart w:id="0" w:name="_GoBack"/>
      <w:bookmarkEnd w:id="0"/>
    </w:p>
    <w:sectPr w:rsidR="00DA4A70" w:rsidRPr="00F11BD9" w:rsidSect="000970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48" w:rsidRDefault="00411948" w:rsidP="00097022">
      <w:r>
        <w:separator/>
      </w:r>
    </w:p>
  </w:endnote>
  <w:endnote w:type="continuationSeparator" w:id="0">
    <w:p w:rsidR="00411948" w:rsidRDefault="00411948" w:rsidP="0009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48" w:rsidRDefault="00411948" w:rsidP="00097022">
      <w:r>
        <w:separator/>
      </w:r>
    </w:p>
  </w:footnote>
  <w:footnote w:type="continuationSeparator" w:id="0">
    <w:p w:rsidR="00411948" w:rsidRDefault="00411948" w:rsidP="00097022">
      <w:r>
        <w:continuationSeparator/>
      </w:r>
    </w:p>
  </w:footnote>
  <w:footnote w:id="1">
    <w:p w:rsidR="00097022" w:rsidRDefault="00097022" w:rsidP="00097022">
      <w:pPr>
        <w:pStyle w:val="DipnotMetni"/>
        <w:rPr>
          <w:rFonts w:ascii="Bahnschrift" w:hAnsi="Bahnschrift"/>
          <w:sz w:val="16"/>
          <w:szCs w:val="16"/>
        </w:rPr>
      </w:pPr>
      <w:r w:rsidRPr="00F86865">
        <w:rPr>
          <w:rStyle w:val="DipnotBavurusu"/>
          <w:rFonts w:ascii="Bahnschrift" w:hAnsi="Bahnschrift"/>
          <w:sz w:val="16"/>
          <w:szCs w:val="16"/>
        </w:rPr>
        <w:sym w:font="Symbol" w:char="F02A"/>
      </w:r>
      <w:r w:rsidRPr="00F86865">
        <w:rPr>
          <w:rFonts w:ascii="Bahnschrift" w:hAnsi="Bahnschrift"/>
          <w:sz w:val="16"/>
          <w:szCs w:val="16"/>
        </w:rPr>
        <w:t xml:space="preserve"> ODTÜ Avrupa Birliği ve Uluslararası Projelerde Proje Sonu İdari İşlemlere ve Emanet Hesabın Kullanımına İlişkin Yönerge’ye </w:t>
      </w:r>
      <w:hyperlink r:id="rId1" w:history="1">
        <w:r w:rsidRPr="00F86865">
          <w:rPr>
            <w:rStyle w:val="Kpr"/>
            <w:rFonts w:ascii="Bahnschrift" w:hAnsi="Bahnschrift"/>
            <w:sz w:val="16"/>
            <w:szCs w:val="16"/>
          </w:rPr>
          <w:t>http://genduy.metu.edu.tr/2010/emanethesap.pdf</w:t>
        </w:r>
      </w:hyperlink>
      <w:r w:rsidRPr="00F86865">
        <w:rPr>
          <w:rFonts w:ascii="Bahnschrift" w:hAnsi="Bahnschrift"/>
          <w:sz w:val="16"/>
          <w:szCs w:val="16"/>
        </w:rPr>
        <w:t xml:space="preserve"> adresinden ulaşılabilir.</w:t>
      </w:r>
    </w:p>
    <w:p w:rsid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  <w:p w:rsid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  <w:p w:rsid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  <w:p w:rsid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  <w:p w:rsid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  <w:p w:rsid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  <w:p w:rsidR="00F86865" w:rsidRPr="00F86865" w:rsidRDefault="00F86865" w:rsidP="00097022">
      <w:pPr>
        <w:pStyle w:val="DipnotMetni"/>
        <w:rPr>
          <w:rFonts w:ascii="Bahnschrift" w:hAnsi="Bahnschrif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3600"/>
    <w:multiLevelType w:val="hybridMultilevel"/>
    <w:tmpl w:val="5D027F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F93"/>
    <w:multiLevelType w:val="hybridMultilevel"/>
    <w:tmpl w:val="5D027F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2AE2"/>
    <w:multiLevelType w:val="hybridMultilevel"/>
    <w:tmpl w:val="94B42AF2"/>
    <w:lvl w:ilvl="0" w:tplc="CBE0F5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1sTQ0Njc0MbQ0szBQ0lEKTi0uzszPAykwqgUA7LdsYywAAAA="/>
  </w:docVars>
  <w:rsids>
    <w:rsidRoot w:val="00097022"/>
    <w:rsid w:val="00001BCA"/>
    <w:rsid w:val="0004735A"/>
    <w:rsid w:val="00051914"/>
    <w:rsid w:val="00087498"/>
    <w:rsid w:val="00091CB2"/>
    <w:rsid w:val="00097022"/>
    <w:rsid w:val="000C3BC1"/>
    <w:rsid w:val="000D5A28"/>
    <w:rsid w:val="0014261F"/>
    <w:rsid w:val="00262108"/>
    <w:rsid w:val="00264106"/>
    <w:rsid w:val="002A7DD5"/>
    <w:rsid w:val="00312417"/>
    <w:rsid w:val="00407226"/>
    <w:rsid w:val="00411948"/>
    <w:rsid w:val="004354B5"/>
    <w:rsid w:val="004C71D8"/>
    <w:rsid w:val="005017D6"/>
    <w:rsid w:val="005444FC"/>
    <w:rsid w:val="00566373"/>
    <w:rsid w:val="005C28E7"/>
    <w:rsid w:val="005D46B1"/>
    <w:rsid w:val="0063147D"/>
    <w:rsid w:val="0063611D"/>
    <w:rsid w:val="0064190E"/>
    <w:rsid w:val="00657590"/>
    <w:rsid w:val="00723978"/>
    <w:rsid w:val="007469EA"/>
    <w:rsid w:val="007E401F"/>
    <w:rsid w:val="007F1FAC"/>
    <w:rsid w:val="00820180"/>
    <w:rsid w:val="00825BA2"/>
    <w:rsid w:val="008A42ED"/>
    <w:rsid w:val="008B63DB"/>
    <w:rsid w:val="00A344BD"/>
    <w:rsid w:val="00A675AB"/>
    <w:rsid w:val="00A70EE2"/>
    <w:rsid w:val="00A7430B"/>
    <w:rsid w:val="00A95E48"/>
    <w:rsid w:val="00B01F2C"/>
    <w:rsid w:val="00B82271"/>
    <w:rsid w:val="00BA25C2"/>
    <w:rsid w:val="00BD5FA6"/>
    <w:rsid w:val="00C118B8"/>
    <w:rsid w:val="00C43860"/>
    <w:rsid w:val="00C51C89"/>
    <w:rsid w:val="00C9010F"/>
    <w:rsid w:val="00CC2DD6"/>
    <w:rsid w:val="00CE327A"/>
    <w:rsid w:val="00CF470A"/>
    <w:rsid w:val="00D021CD"/>
    <w:rsid w:val="00D12275"/>
    <w:rsid w:val="00D1295E"/>
    <w:rsid w:val="00D2132C"/>
    <w:rsid w:val="00D5516C"/>
    <w:rsid w:val="00D619AF"/>
    <w:rsid w:val="00DA4A70"/>
    <w:rsid w:val="00E0720B"/>
    <w:rsid w:val="00E211C7"/>
    <w:rsid w:val="00E465F0"/>
    <w:rsid w:val="00E71B5E"/>
    <w:rsid w:val="00E74755"/>
    <w:rsid w:val="00EE32DF"/>
    <w:rsid w:val="00EF0AD2"/>
    <w:rsid w:val="00F11BD9"/>
    <w:rsid w:val="00F1389D"/>
    <w:rsid w:val="00F66F2B"/>
    <w:rsid w:val="00F86865"/>
    <w:rsid w:val="00FB55B6"/>
    <w:rsid w:val="00FC06B1"/>
    <w:rsid w:val="00FD2659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7A2A5-E4AC-4F38-A429-3A086FE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09702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0970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097022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97022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09702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97022"/>
    <w:rPr>
      <w:color w:val="0000FF"/>
      <w:u w:val="single"/>
    </w:rPr>
  </w:style>
  <w:style w:type="table" w:styleId="TabloKlavuzu">
    <w:name w:val="Table Grid"/>
    <w:basedOn w:val="NormalTablo"/>
    <w:uiPriority w:val="59"/>
    <w:rsid w:val="00E2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71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1D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enduy.metu.edu.tr/2010/emanethesap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Yilmaz</dc:creator>
  <cp:keywords/>
  <dc:description/>
  <cp:lastModifiedBy>Ceren Aksoy</cp:lastModifiedBy>
  <cp:revision>20</cp:revision>
  <cp:lastPrinted>2023-05-15T08:49:00Z</cp:lastPrinted>
  <dcterms:created xsi:type="dcterms:W3CDTF">2010-11-26T08:34:00Z</dcterms:created>
  <dcterms:modified xsi:type="dcterms:W3CDTF">2023-06-12T07:18:00Z</dcterms:modified>
</cp:coreProperties>
</file>